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25E6" w14:textId="2AEBA918" w:rsidR="002A6441" w:rsidRPr="0041098D" w:rsidRDefault="0041098D" w:rsidP="0041098D">
      <w:pPr>
        <w:spacing w:after="0"/>
        <w:rPr>
          <w:b/>
          <w:bCs/>
        </w:rPr>
      </w:pPr>
      <w:r w:rsidRPr="0041098D">
        <w:rPr>
          <w:b/>
          <w:bCs/>
        </w:rPr>
        <w:t>TRF Extended Hours: FIF member issues and questions (for internal FIF member discussion only)</w:t>
      </w:r>
    </w:p>
    <w:p w14:paraId="2668CC6B" w14:textId="22298F95" w:rsidR="0041098D" w:rsidRDefault="0041098D" w:rsidP="0041098D">
      <w:pPr>
        <w:spacing w:after="0"/>
      </w:pPr>
      <w:r w:rsidRPr="0041098D">
        <w:rPr>
          <w:b/>
          <w:bCs/>
        </w:rPr>
        <w:t>October 7, 2025</w:t>
      </w:r>
    </w:p>
    <w:p w14:paraId="24FFCFB4" w14:textId="77777777" w:rsidR="0041098D" w:rsidRDefault="0041098D" w:rsidP="0041098D">
      <w:pPr>
        <w:spacing w:after="0"/>
      </w:pPr>
    </w:p>
    <w:p w14:paraId="16F73B2C" w14:textId="3992EB76" w:rsidR="00A23A79" w:rsidRPr="00A23A79" w:rsidRDefault="00DA17CD" w:rsidP="00A23A79">
      <w:pPr>
        <w:pStyle w:val="ListParagraph"/>
        <w:numPr>
          <w:ilvl w:val="0"/>
          <w:numId w:val="1"/>
        </w:numPr>
        <w:spacing w:after="0"/>
        <w:rPr>
          <w:b/>
          <w:bCs/>
        </w:rPr>
      </w:pPr>
      <w:r>
        <w:rPr>
          <w:b/>
          <w:bCs/>
        </w:rPr>
        <w:t xml:space="preserve">Registration requirements for </w:t>
      </w:r>
      <w:r w:rsidR="00A23A79" w:rsidRPr="00A23A79">
        <w:rPr>
          <w:b/>
          <w:bCs/>
        </w:rPr>
        <w:t>submit</w:t>
      </w:r>
      <w:r>
        <w:rPr>
          <w:b/>
          <w:bCs/>
        </w:rPr>
        <w:t>ting</w:t>
      </w:r>
      <w:r w:rsidR="00A23A79" w:rsidRPr="00A23A79">
        <w:rPr>
          <w:b/>
          <w:bCs/>
        </w:rPr>
        <w:t xml:space="preserve"> overnight trades to FINRA</w:t>
      </w:r>
    </w:p>
    <w:p w14:paraId="63D4DCAE" w14:textId="77777777" w:rsidR="00A23A79" w:rsidRDefault="00A23A79" w:rsidP="0041098D">
      <w:pPr>
        <w:spacing w:after="0"/>
      </w:pPr>
    </w:p>
    <w:p w14:paraId="6F026956" w14:textId="7822F90B" w:rsidR="00A23A79" w:rsidRDefault="00A23A79" w:rsidP="00A23A79">
      <w:r>
        <w:t>I</w:t>
      </w:r>
      <w:r>
        <w:t xml:space="preserve"> </w:t>
      </w:r>
      <w:r>
        <w:t xml:space="preserve">recently became aware of the potential FINRA rule changes requiring trading data transmissions of overnight activity from 8am EST to 4am.  As outlined in the proposed rule change, it does appear that the operations community could be impacted and wanted to reach out to see if the data being sent needs to be provided by an individual registered with FINRA.  </w:t>
      </w:r>
    </w:p>
    <w:p w14:paraId="38A91858" w14:textId="77777777" w:rsidR="0041098D" w:rsidRDefault="0041098D" w:rsidP="0041098D">
      <w:pPr>
        <w:spacing w:after="0"/>
      </w:pPr>
    </w:p>
    <w:p w14:paraId="5D946D0A" w14:textId="77777777" w:rsidR="0041098D" w:rsidRDefault="0041098D" w:rsidP="0041098D">
      <w:pPr>
        <w:spacing w:after="0"/>
      </w:pPr>
    </w:p>
    <w:sectPr w:rsidR="00410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E2CDF"/>
    <w:multiLevelType w:val="hybridMultilevel"/>
    <w:tmpl w:val="FFC4A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12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8D"/>
    <w:rsid w:val="00082EBE"/>
    <w:rsid w:val="002A6441"/>
    <w:rsid w:val="0041098D"/>
    <w:rsid w:val="004A7195"/>
    <w:rsid w:val="005933F1"/>
    <w:rsid w:val="00610521"/>
    <w:rsid w:val="00A23A79"/>
    <w:rsid w:val="00AF5089"/>
    <w:rsid w:val="00DA17CD"/>
    <w:rsid w:val="00F55944"/>
    <w:rsid w:val="00FB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88BD"/>
  <w15:chartTrackingRefBased/>
  <w15:docId w15:val="{D6D50BE6-12FE-4B87-B2FD-DC381B0F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98D"/>
    <w:rPr>
      <w:rFonts w:eastAsiaTheme="majorEastAsia" w:cstheme="majorBidi"/>
      <w:color w:val="272727" w:themeColor="text1" w:themeTint="D8"/>
    </w:rPr>
  </w:style>
  <w:style w:type="paragraph" w:styleId="Title">
    <w:name w:val="Title"/>
    <w:basedOn w:val="Normal"/>
    <w:next w:val="Normal"/>
    <w:link w:val="TitleChar"/>
    <w:uiPriority w:val="10"/>
    <w:qFormat/>
    <w:rsid w:val="00410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98D"/>
    <w:pPr>
      <w:spacing w:before="160"/>
      <w:jc w:val="center"/>
    </w:pPr>
    <w:rPr>
      <w:i/>
      <w:iCs/>
      <w:color w:val="404040" w:themeColor="text1" w:themeTint="BF"/>
    </w:rPr>
  </w:style>
  <w:style w:type="character" w:customStyle="1" w:styleId="QuoteChar">
    <w:name w:val="Quote Char"/>
    <w:basedOn w:val="DefaultParagraphFont"/>
    <w:link w:val="Quote"/>
    <w:uiPriority w:val="29"/>
    <w:rsid w:val="0041098D"/>
    <w:rPr>
      <w:i/>
      <w:iCs/>
      <w:color w:val="404040" w:themeColor="text1" w:themeTint="BF"/>
    </w:rPr>
  </w:style>
  <w:style w:type="paragraph" w:styleId="ListParagraph">
    <w:name w:val="List Paragraph"/>
    <w:basedOn w:val="Normal"/>
    <w:uiPriority w:val="34"/>
    <w:qFormat/>
    <w:rsid w:val="0041098D"/>
    <w:pPr>
      <w:ind w:left="720"/>
      <w:contextualSpacing/>
    </w:pPr>
  </w:style>
  <w:style w:type="character" w:styleId="IntenseEmphasis">
    <w:name w:val="Intense Emphasis"/>
    <w:basedOn w:val="DefaultParagraphFont"/>
    <w:uiPriority w:val="21"/>
    <w:qFormat/>
    <w:rsid w:val="0041098D"/>
    <w:rPr>
      <w:i/>
      <w:iCs/>
      <w:color w:val="0F4761" w:themeColor="accent1" w:themeShade="BF"/>
    </w:rPr>
  </w:style>
  <w:style w:type="paragraph" w:styleId="IntenseQuote">
    <w:name w:val="Intense Quote"/>
    <w:basedOn w:val="Normal"/>
    <w:next w:val="Normal"/>
    <w:link w:val="IntenseQuoteChar"/>
    <w:uiPriority w:val="30"/>
    <w:qFormat/>
    <w:rsid w:val="00410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98D"/>
    <w:rPr>
      <w:i/>
      <w:iCs/>
      <w:color w:val="0F4761" w:themeColor="accent1" w:themeShade="BF"/>
    </w:rPr>
  </w:style>
  <w:style w:type="character" w:styleId="IntenseReference">
    <w:name w:val="Intense Reference"/>
    <w:basedOn w:val="DefaultParagraphFont"/>
    <w:uiPriority w:val="32"/>
    <w:qFormat/>
    <w:rsid w:val="004109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90</Words>
  <Characters>453</Characters>
  <Application>Microsoft Office Word</Application>
  <DocSecurity>0</DocSecurity>
  <Lines>14</Lines>
  <Paragraphs>16</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Meyerson</dc:creator>
  <cp:keywords/>
  <dc:description/>
  <cp:lastModifiedBy>Howard Meyerson</cp:lastModifiedBy>
  <cp:revision>4</cp:revision>
  <dcterms:created xsi:type="dcterms:W3CDTF">2025-10-07T19:06:00Z</dcterms:created>
  <dcterms:modified xsi:type="dcterms:W3CDTF">2025-10-07T19:13:00Z</dcterms:modified>
</cp:coreProperties>
</file>